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A69" w:rsidRDefault="00E67A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школьного эт</w:t>
      </w:r>
      <w:r w:rsidR="00FE2057">
        <w:rPr>
          <w:rFonts w:ascii="Times New Roman" w:hAnsi="Times New Roman" w:cs="Times New Roman"/>
          <w:b/>
          <w:sz w:val="28"/>
          <w:szCs w:val="28"/>
        </w:rPr>
        <w:t>апа Всероссийской олимпиады по т</w:t>
      </w:r>
      <w:r>
        <w:rPr>
          <w:rFonts w:ascii="Times New Roman" w:hAnsi="Times New Roman" w:cs="Times New Roman"/>
          <w:b/>
          <w:sz w:val="28"/>
          <w:szCs w:val="28"/>
        </w:rPr>
        <w:t>ехнологии</w:t>
      </w:r>
      <w:r w:rsidR="00FE205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31A69" w:rsidRDefault="00E67A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2025-2026 учебный год</w:t>
      </w:r>
    </w:p>
    <w:p w:rsidR="00231A69" w:rsidRDefault="00231A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A69" w:rsidRDefault="00231A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A69" w:rsidRDefault="00231A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1739"/>
        <w:gridCol w:w="2966"/>
        <w:gridCol w:w="2113"/>
        <w:gridCol w:w="1142"/>
        <w:gridCol w:w="1385"/>
      </w:tblGrid>
      <w:tr w:rsidR="00231A69">
        <w:tc>
          <w:tcPr>
            <w:tcW w:w="1739" w:type="dxa"/>
          </w:tcPr>
          <w:p w:rsidR="00231A69" w:rsidRDefault="00E6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966" w:type="dxa"/>
          </w:tcPr>
          <w:p w:rsidR="00231A69" w:rsidRDefault="00E6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113" w:type="dxa"/>
          </w:tcPr>
          <w:p w:rsidR="00231A69" w:rsidRDefault="00E6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:rsidR="00231A69" w:rsidRDefault="00E67A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385" w:type="dxa"/>
          </w:tcPr>
          <w:p w:rsidR="00231A69" w:rsidRDefault="00E67A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231A69">
        <w:tc>
          <w:tcPr>
            <w:tcW w:w="1739" w:type="dxa"/>
          </w:tcPr>
          <w:p w:rsidR="00231A69" w:rsidRDefault="00E67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66" w:type="dxa"/>
          </w:tcPr>
          <w:p w:rsidR="00231A69" w:rsidRDefault="00E67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Ямилов Амир Данифович</w:t>
            </w:r>
          </w:p>
        </w:tc>
        <w:tc>
          <w:tcPr>
            <w:tcW w:w="2113" w:type="dxa"/>
            <w:vAlign w:val="bottom"/>
          </w:tcPr>
          <w:p w:rsidR="00231A69" w:rsidRDefault="00E67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2" w:type="dxa"/>
            <w:vAlign w:val="bottom"/>
          </w:tcPr>
          <w:p w:rsidR="00231A69" w:rsidRDefault="00E67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5" w:type="dxa"/>
            <w:vAlign w:val="bottom"/>
          </w:tcPr>
          <w:p w:rsidR="00231A69" w:rsidRDefault="00E67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31A69">
        <w:tc>
          <w:tcPr>
            <w:tcW w:w="1739" w:type="dxa"/>
          </w:tcPr>
          <w:p w:rsidR="00231A69" w:rsidRDefault="00E67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66" w:type="dxa"/>
          </w:tcPr>
          <w:p w:rsidR="00231A69" w:rsidRDefault="00E67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Еременко Максим Евгеньевич</w:t>
            </w:r>
          </w:p>
        </w:tc>
        <w:tc>
          <w:tcPr>
            <w:tcW w:w="2113" w:type="dxa"/>
            <w:vAlign w:val="bottom"/>
          </w:tcPr>
          <w:p w:rsidR="00231A69" w:rsidRDefault="00E67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2" w:type="dxa"/>
            <w:vAlign w:val="bottom"/>
          </w:tcPr>
          <w:p w:rsidR="00231A69" w:rsidRDefault="00E67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85" w:type="dxa"/>
            <w:vAlign w:val="bottom"/>
          </w:tcPr>
          <w:p w:rsidR="00231A69" w:rsidRDefault="00E67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31A69">
        <w:tc>
          <w:tcPr>
            <w:tcW w:w="1739" w:type="dxa"/>
          </w:tcPr>
          <w:p w:rsidR="00231A69" w:rsidRDefault="00E67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66" w:type="dxa"/>
          </w:tcPr>
          <w:p w:rsidR="00231A69" w:rsidRDefault="00E67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Зиганшин Захар Павлович</w:t>
            </w:r>
          </w:p>
        </w:tc>
        <w:tc>
          <w:tcPr>
            <w:tcW w:w="2113" w:type="dxa"/>
            <w:vAlign w:val="bottom"/>
          </w:tcPr>
          <w:p w:rsidR="00231A69" w:rsidRDefault="00E67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2" w:type="dxa"/>
            <w:vAlign w:val="bottom"/>
          </w:tcPr>
          <w:p w:rsidR="00231A69" w:rsidRDefault="00E67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85" w:type="dxa"/>
            <w:vAlign w:val="bottom"/>
          </w:tcPr>
          <w:p w:rsidR="00231A69" w:rsidRDefault="00E67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31A69">
        <w:trPr>
          <w:trHeight w:val="276"/>
        </w:trPr>
        <w:tc>
          <w:tcPr>
            <w:tcW w:w="1739" w:type="dxa"/>
            <w:vMerge w:val="restart"/>
          </w:tcPr>
          <w:p w:rsidR="00231A69" w:rsidRDefault="00E67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66" w:type="dxa"/>
            <w:vMerge w:val="restart"/>
          </w:tcPr>
          <w:p w:rsidR="00231A69" w:rsidRDefault="00E67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 Азамат Айратович</w:t>
            </w:r>
          </w:p>
        </w:tc>
        <w:tc>
          <w:tcPr>
            <w:tcW w:w="2113" w:type="dxa"/>
            <w:vMerge w:val="restart"/>
            <w:vAlign w:val="bottom"/>
          </w:tcPr>
          <w:p w:rsidR="00231A69" w:rsidRDefault="00E67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2" w:type="dxa"/>
            <w:vMerge w:val="restart"/>
            <w:vAlign w:val="bottom"/>
          </w:tcPr>
          <w:p w:rsidR="00231A69" w:rsidRDefault="00E67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85" w:type="dxa"/>
            <w:vMerge w:val="restart"/>
            <w:vAlign w:val="bottom"/>
          </w:tcPr>
          <w:p w:rsidR="00231A69" w:rsidRDefault="00E67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31A69">
        <w:trPr>
          <w:trHeight w:val="276"/>
        </w:trPr>
        <w:tc>
          <w:tcPr>
            <w:tcW w:w="1739" w:type="dxa"/>
            <w:vMerge w:val="restart"/>
          </w:tcPr>
          <w:p w:rsidR="00231A69" w:rsidRDefault="00E67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66" w:type="dxa"/>
            <w:vMerge w:val="restart"/>
          </w:tcPr>
          <w:p w:rsidR="00231A69" w:rsidRDefault="00E67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Ахметвалиев Аскар Артурович</w:t>
            </w:r>
          </w:p>
        </w:tc>
        <w:tc>
          <w:tcPr>
            <w:tcW w:w="2113" w:type="dxa"/>
            <w:vMerge w:val="restart"/>
            <w:vAlign w:val="bottom"/>
          </w:tcPr>
          <w:p w:rsidR="00231A69" w:rsidRDefault="00E67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2" w:type="dxa"/>
            <w:vMerge w:val="restart"/>
            <w:vAlign w:val="bottom"/>
          </w:tcPr>
          <w:p w:rsidR="00231A69" w:rsidRDefault="00E67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85" w:type="dxa"/>
            <w:vMerge w:val="restart"/>
            <w:vAlign w:val="bottom"/>
          </w:tcPr>
          <w:p w:rsidR="00231A69" w:rsidRDefault="00E67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231A69" w:rsidRDefault="00231A6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31A69" w:rsidRDefault="00231A6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31A69" w:rsidRDefault="00231A6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31A69" w:rsidRDefault="00E67A3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жюри: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Шарафиева Л.Ш.                                                             </w:t>
      </w:r>
    </w:p>
    <w:p w:rsidR="00231A69" w:rsidRDefault="00E67A3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жюри:          </w:t>
      </w:r>
      <w:r w:rsidR="00FE205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Губайдуллин И.Р.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</w:p>
    <w:p w:rsidR="00231A69" w:rsidRDefault="00E67A3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</w:t>
      </w:r>
    </w:p>
    <w:p w:rsidR="00231A69" w:rsidRDefault="00231A69">
      <w:pPr>
        <w:tabs>
          <w:tab w:val="left" w:pos="6900"/>
        </w:tabs>
        <w:rPr>
          <w:rFonts w:ascii="Times New Roman" w:hAnsi="Times New Roman" w:cs="Times New Roman"/>
          <w:b/>
          <w:sz w:val="40"/>
          <w:szCs w:val="40"/>
        </w:rPr>
      </w:pPr>
    </w:p>
    <w:p w:rsidR="00231A69" w:rsidRDefault="00231A69"/>
    <w:sectPr w:rsidR="00231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A37" w:rsidRDefault="00E67A37">
      <w:pPr>
        <w:spacing w:after="0" w:line="240" w:lineRule="auto"/>
      </w:pPr>
      <w:r>
        <w:separator/>
      </w:r>
    </w:p>
  </w:endnote>
  <w:endnote w:type="continuationSeparator" w:id="0">
    <w:p w:rsidR="00E67A37" w:rsidRDefault="00E67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A37" w:rsidRDefault="00E67A37">
      <w:pPr>
        <w:spacing w:after="0" w:line="240" w:lineRule="auto"/>
      </w:pPr>
      <w:r>
        <w:separator/>
      </w:r>
    </w:p>
  </w:footnote>
  <w:footnote w:type="continuationSeparator" w:id="0">
    <w:p w:rsidR="00E67A37" w:rsidRDefault="00E67A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A69"/>
    <w:rsid w:val="00231A69"/>
    <w:rsid w:val="00E67A37"/>
    <w:rsid w:val="00FE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88F88"/>
  <w15:docId w15:val="{7DEC2B24-A010-4A5F-9FC2-4AD5AC022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styleId="afa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Шарафиева Лилия Шагидулловна</dc:creator>
  <cp:keywords/>
  <dc:description/>
  <cp:lastModifiedBy>Шарафиева Лилия Шагидулловна</cp:lastModifiedBy>
  <cp:revision>2</cp:revision>
  <dcterms:created xsi:type="dcterms:W3CDTF">2025-10-25T05:48:00Z</dcterms:created>
  <dcterms:modified xsi:type="dcterms:W3CDTF">2025-10-25T05:48:00Z</dcterms:modified>
</cp:coreProperties>
</file>